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8D" w:rsidRDefault="00BA7C8D" w:rsidP="00BA7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Рубрика «Наши повара»</w:t>
      </w:r>
    </w:p>
    <w:p w:rsidR="00BA7C8D" w:rsidRPr="00822526" w:rsidRDefault="00BA7C8D" w:rsidP="00BA7C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A7C8D" w:rsidRDefault="00BA7C8D" w:rsidP="00BA7C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№11  Менделеева 5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г. Невинномысск</w:t>
      </w:r>
    </w:p>
    <w:p w:rsidR="00BA7C8D" w:rsidRDefault="00BA7C8D" w:rsidP="00BA7C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546  обучающийся </w:t>
      </w:r>
    </w:p>
    <w:p w:rsidR="00BA7C8D" w:rsidRDefault="00BA7C8D" w:rsidP="00BA7C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Усенко Людмила Юрьевна 46 л.</w:t>
      </w:r>
    </w:p>
    <w:p w:rsidR="00BA7C8D" w:rsidRDefault="00BA7C8D" w:rsidP="00BA7C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 29 лет, в данной школе стаж работы  10 лет.</w:t>
      </w:r>
    </w:p>
    <w:p w:rsidR="00BA7C8D" w:rsidRDefault="00BA7C8D" w:rsidP="00BA7C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2015 году Администрацией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Невинномысска была награждена грамотой лучшего работника производства.  </w:t>
      </w:r>
    </w:p>
    <w:p w:rsidR="00BA7C8D" w:rsidRDefault="00BA7C8D" w:rsidP="00BA7C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Людмила Юрьевна на личной странице в о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k</w:t>
      </w:r>
      <w:proofErr w:type="gramEnd"/>
      <w:r>
        <w:rPr>
          <w:rFonts w:ascii="Times New Roman" w:hAnsi="Times New Roman"/>
          <w:sz w:val="28"/>
          <w:szCs w:val="28"/>
        </w:rPr>
        <w:t>. выкладывает любимые  рецепты и фото своих блюд.</w:t>
      </w:r>
    </w:p>
    <w:p w:rsidR="00BA7C8D" w:rsidRDefault="00BA7C8D" w:rsidP="00BA7C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«Пустые тарелки – это лучшее вознаграждение для повара», - говорит Людмила Юрьевна.</w:t>
      </w:r>
    </w:p>
    <w:p w:rsidR="00BA7C8D" w:rsidRPr="00876DD0" w:rsidRDefault="00BA7C8D" w:rsidP="00BA7C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Людмила Юрьевна очень ответственно относится к своей работе, к питанию детей, особенно в начальной школе.</w:t>
      </w:r>
      <w:r w:rsidRPr="00B44A13">
        <w:t xml:space="preserve"> </w:t>
      </w:r>
      <w:r w:rsidRPr="00B44A13">
        <w:rPr>
          <w:rFonts w:ascii="Times New Roman" w:hAnsi="Times New Roman" w:cs="Times New Roman"/>
          <w:sz w:val="28"/>
          <w:szCs w:val="28"/>
        </w:rPr>
        <w:t>Это очень нелёгкий труд. Я тоже отношусь к тем родителям, как и большинство в нашей стране, кто видит ребёнка с утра и вечером, а ребёнок – организм молодой, растущий и постоянно что-то жующий. И осознание того, что ребёнок пообедал в нашей школьной столовой, хотя бы проблему нормального, человеческого питания закрывает. Огромное спасибо Вам и конечно коллективу нашей столовой за Ваш каждодневный труд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434" w:rsidRPr="00BA7C8D" w:rsidRDefault="00BA7C8D" w:rsidP="00BA7C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47975" cy="4139180"/>
            <wp:effectExtent l="19050" t="0" r="9525" b="0"/>
            <wp:docPr id="3" name="Рисунок 1" descr="C:\Users\Учитель\Desktop\20201209_135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201209_1350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872" cy="414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434" w:rsidRPr="00BA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A0D"/>
    <w:multiLevelType w:val="hybridMultilevel"/>
    <w:tmpl w:val="E994977C"/>
    <w:lvl w:ilvl="0" w:tplc="8ADA7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C8D"/>
    <w:rsid w:val="00352434"/>
    <w:rsid w:val="00BA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C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МБОУ СОШ № 11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2022-08-31T09:01:00Z</dcterms:created>
  <dcterms:modified xsi:type="dcterms:W3CDTF">2022-08-31T09:02:00Z</dcterms:modified>
</cp:coreProperties>
</file>