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95" w:rsidRDefault="00C76A95">
      <w:pPr>
        <w:jc w:val="both"/>
        <w:outlineLvl w:val="0"/>
        <w:rPr>
          <w:rFonts w:cs="Times New Roman"/>
        </w:rPr>
      </w:pPr>
    </w:p>
    <w:p w:rsidR="00C76A95" w:rsidRDefault="00C76A95">
      <w:pPr>
        <w:jc w:val="both"/>
        <w:rPr>
          <w:rFonts w:cs="Times New Roman"/>
        </w:rPr>
      </w:pPr>
      <w:r>
        <w:rPr>
          <w:rFonts w:cs="Times New Roman"/>
        </w:rPr>
        <w:t>27 декабря 2012 года N 123-кз</w:t>
      </w:r>
      <w:r>
        <w:rPr>
          <w:rFonts w:cs="Times New Roman"/>
        </w:rPr>
        <w:br/>
      </w:r>
    </w:p>
    <w:p w:rsidR="00C76A95" w:rsidRDefault="00C76A95">
      <w:pPr>
        <w:pBdr>
          <w:bottom w:val="single" w:sz="6" w:space="0" w:color="auto"/>
        </w:pBdr>
        <w:rPr>
          <w:rFonts w:cs="Times New Roman"/>
          <w:sz w:val="5"/>
          <w:szCs w:val="5"/>
        </w:rPr>
      </w:pPr>
    </w:p>
    <w:p w:rsidR="00C76A95" w:rsidRDefault="00C76A95">
      <w:pPr>
        <w:jc w:val="both"/>
        <w:rPr>
          <w:rFonts w:cs="Times New Roman"/>
        </w:rPr>
      </w:pPr>
    </w:p>
    <w:p w:rsidR="00C76A95" w:rsidRDefault="00C76A95">
      <w:pPr>
        <w:jc w:val="center"/>
        <w:rPr>
          <w:rFonts w:cs="Times New Roman"/>
          <w:b/>
          <w:bCs/>
        </w:rPr>
      </w:pPr>
      <w:r>
        <w:rPr>
          <w:rFonts w:cs="Times New Roman"/>
          <w:b/>
          <w:bCs/>
        </w:rPr>
        <w:t>ЗАКОН</w:t>
      </w:r>
    </w:p>
    <w:p w:rsidR="00C76A95" w:rsidRDefault="00C76A95">
      <w:pPr>
        <w:jc w:val="center"/>
        <w:rPr>
          <w:rFonts w:cs="Times New Roman"/>
          <w:b/>
          <w:bCs/>
        </w:rPr>
      </w:pPr>
      <w:r>
        <w:rPr>
          <w:rFonts w:cs="Times New Roman"/>
          <w:b/>
          <w:bCs/>
        </w:rPr>
        <w:t>СТАВРОПОЛЬСКОГО КРАЯ</w:t>
      </w:r>
    </w:p>
    <w:p w:rsidR="00C76A95" w:rsidRDefault="00C76A95">
      <w:pPr>
        <w:jc w:val="center"/>
        <w:rPr>
          <w:rFonts w:cs="Times New Roman"/>
          <w:b/>
          <w:bCs/>
        </w:rPr>
      </w:pPr>
    </w:p>
    <w:p w:rsidR="00C76A95" w:rsidRDefault="00C76A95">
      <w:pPr>
        <w:jc w:val="center"/>
        <w:rPr>
          <w:rFonts w:cs="Times New Roman"/>
          <w:b/>
          <w:bCs/>
        </w:rPr>
      </w:pPr>
      <w:r>
        <w:rPr>
          <w:rFonts w:cs="Times New Roman"/>
          <w:b/>
          <w:bCs/>
        </w:rPr>
        <w:t>О МЕРАХ СОЦИАЛЬНОЙ ПОДДЕРЖКИ МНОГОДЕТНЫХ СЕМЕЙ</w:t>
      </w:r>
    </w:p>
    <w:p w:rsidR="00C76A95" w:rsidRDefault="00C76A95">
      <w:pPr>
        <w:jc w:val="both"/>
        <w:rPr>
          <w:rFonts w:cs="Times New Roman"/>
        </w:rPr>
      </w:pPr>
    </w:p>
    <w:p w:rsidR="00C76A95" w:rsidRDefault="00C76A95">
      <w:pPr>
        <w:jc w:val="right"/>
        <w:rPr>
          <w:rFonts w:cs="Times New Roman"/>
        </w:rPr>
      </w:pPr>
      <w:r>
        <w:rPr>
          <w:rFonts w:cs="Times New Roman"/>
        </w:rPr>
        <w:t>Принят</w:t>
      </w:r>
    </w:p>
    <w:p w:rsidR="00C76A95" w:rsidRDefault="00C76A95">
      <w:pPr>
        <w:jc w:val="right"/>
        <w:rPr>
          <w:rFonts w:cs="Times New Roman"/>
        </w:rPr>
      </w:pPr>
      <w:r>
        <w:rPr>
          <w:rFonts w:cs="Times New Roman"/>
        </w:rPr>
        <w:t>Думой Ставропольского края</w:t>
      </w:r>
    </w:p>
    <w:p w:rsidR="00C76A95" w:rsidRDefault="00C76A95">
      <w:pPr>
        <w:jc w:val="right"/>
        <w:rPr>
          <w:rFonts w:cs="Times New Roman"/>
        </w:rPr>
      </w:pPr>
      <w:r>
        <w:rPr>
          <w:rFonts w:cs="Times New Roman"/>
        </w:rPr>
        <w:t>20 декабря 2012 года</w:t>
      </w:r>
    </w:p>
    <w:p w:rsidR="00C76A95" w:rsidRDefault="00C76A95">
      <w:pPr>
        <w:jc w:val="center"/>
        <w:rPr>
          <w:rFonts w:cs="Times New Roman"/>
        </w:rPr>
      </w:pPr>
    </w:p>
    <w:p w:rsidR="00C76A95" w:rsidRDefault="00C76A95">
      <w:pPr>
        <w:jc w:val="center"/>
        <w:rPr>
          <w:rFonts w:cs="Times New Roman"/>
        </w:rPr>
      </w:pPr>
      <w:r>
        <w:rPr>
          <w:rFonts w:cs="Times New Roman"/>
        </w:rPr>
        <w:t xml:space="preserve">(в ред. </w:t>
      </w:r>
      <w:hyperlink r:id="rId5" w:history="1">
        <w:r>
          <w:rPr>
            <w:rFonts w:cs="Times New Roman"/>
            <w:color w:val="0000FF"/>
          </w:rPr>
          <w:t>Закона</w:t>
        </w:r>
      </w:hyperlink>
      <w:r>
        <w:rPr>
          <w:rFonts w:cs="Times New Roman"/>
        </w:rPr>
        <w:t xml:space="preserve"> Ставропольского края</w:t>
      </w:r>
    </w:p>
    <w:p w:rsidR="00C76A95" w:rsidRDefault="00C76A95">
      <w:pPr>
        <w:jc w:val="center"/>
        <w:rPr>
          <w:rFonts w:cs="Times New Roman"/>
        </w:rPr>
      </w:pPr>
      <w:r>
        <w:rPr>
          <w:rFonts w:cs="Times New Roman"/>
        </w:rPr>
        <w:t>от 10.07.2013 N 65-кз,</w:t>
      </w:r>
    </w:p>
    <w:p w:rsidR="00C76A95" w:rsidRDefault="00C76A95">
      <w:pPr>
        <w:jc w:val="center"/>
        <w:rPr>
          <w:rFonts w:cs="Times New Roman"/>
        </w:rPr>
      </w:pPr>
      <w:r>
        <w:rPr>
          <w:rFonts w:cs="Times New Roman"/>
        </w:rPr>
        <w:t xml:space="preserve">с изм., внесенными </w:t>
      </w:r>
      <w:hyperlink r:id="rId6" w:history="1">
        <w:r>
          <w:rPr>
            <w:rFonts w:cs="Times New Roman"/>
            <w:color w:val="0000FF"/>
          </w:rPr>
          <w:t>Законом</w:t>
        </w:r>
      </w:hyperlink>
      <w:r>
        <w:rPr>
          <w:rFonts w:cs="Times New Roman"/>
        </w:rPr>
        <w:t xml:space="preserve"> Ставропольского края</w:t>
      </w:r>
    </w:p>
    <w:p w:rsidR="00C76A95" w:rsidRDefault="00C76A95">
      <w:pPr>
        <w:jc w:val="center"/>
        <w:rPr>
          <w:rFonts w:cs="Times New Roman"/>
        </w:rPr>
      </w:pPr>
      <w:r>
        <w:rPr>
          <w:rFonts w:cs="Times New Roman"/>
        </w:rPr>
        <w:t>от 11.12.2012 N 110-кз (ред. 16.04.2013))</w:t>
      </w:r>
    </w:p>
    <w:p w:rsidR="00C76A95" w:rsidRDefault="00C76A95">
      <w:pPr>
        <w:jc w:val="both"/>
        <w:rPr>
          <w:rFonts w:cs="Times New Roman"/>
        </w:rPr>
      </w:pPr>
    </w:p>
    <w:p w:rsidR="00C76A95" w:rsidRDefault="00C76A95">
      <w:pPr>
        <w:ind w:firstLine="540"/>
        <w:jc w:val="both"/>
        <w:rPr>
          <w:rFonts w:cs="Times New Roman"/>
        </w:rPr>
      </w:pPr>
      <w:r>
        <w:rPr>
          <w:rFonts w:cs="Times New Roman"/>
        </w:rPr>
        <w:t xml:space="preserve">Настоящий Закон в соответствии с </w:t>
      </w:r>
      <w:hyperlink r:id="rId7" w:history="1">
        <w:r>
          <w:rPr>
            <w:rFonts w:cs="Times New Roman"/>
            <w:color w:val="0000FF"/>
          </w:rPr>
          <w:t>Конституцией</w:t>
        </w:r>
      </w:hyperlink>
      <w:r>
        <w:rPr>
          <w:rFonts w:cs="Times New Roman"/>
        </w:rPr>
        <w:t xml:space="preserve"> Российской Федерации, </w:t>
      </w:r>
      <w:hyperlink r:id="rId8" w:history="1">
        <w:r>
          <w:rPr>
            <w:rFonts w:cs="Times New Roman"/>
            <w:color w:val="0000FF"/>
          </w:rPr>
          <w:t>Уставом</w:t>
        </w:r>
      </w:hyperlink>
      <w:r>
        <w:rPr>
          <w:rFonts w:cs="Times New Roman"/>
        </w:rPr>
        <w:t xml:space="preserve"> (Основным Законом) Ставропольского края в целях создания условий для полноценного и достойного воспитания, развития и образования детей в многодетных семьях, улучшения демографической ситуации устанавливает основания для признания семьи многодетной и определяет систему мер социальной поддержки многодетных семей, проживающих на территории Ставропольского края.</w:t>
      </w:r>
    </w:p>
    <w:p w:rsidR="00C76A95" w:rsidRDefault="00C76A95">
      <w:pPr>
        <w:jc w:val="both"/>
        <w:rPr>
          <w:rFonts w:cs="Times New Roman"/>
        </w:rPr>
      </w:pPr>
    </w:p>
    <w:p w:rsidR="00C76A95" w:rsidRDefault="00C76A95">
      <w:pPr>
        <w:ind w:firstLine="540"/>
        <w:jc w:val="both"/>
        <w:outlineLvl w:val="0"/>
        <w:rPr>
          <w:rFonts w:cs="Times New Roman"/>
        </w:rPr>
      </w:pPr>
      <w:r>
        <w:rPr>
          <w:rFonts w:cs="Times New Roman"/>
        </w:rPr>
        <w:t>Статья 1. Основания для признания семьи многодетной</w:t>
      </w:r>
    </w:p>
    <w:p w:rsidR="00C76A95" w:rsidRDefault="00C76A95">
      <w:pPr>
        <w:jc w:val="both"/>
        <w:rPr>
          <w:rFonts w:cs="Times New Roman"/>
        </w:rPr>
      </w:pPr>
    </w:p>
    <w:p w:rsidR="00C76A95" w:rsidRDefault="00C76A95">
      <w:pPr>
        <w:ind w:firstLine="540"/>
        <w:jc w:val="both"/>
        <w:rPr>
          <w:rFonts w:cs="Times New Roman"/>
        </w:rPr>
      </w:pPr>
      <w:r>
        <w:rPr>
          <w:rFonts w:cs="Times New Roman"/>
        </w:rPr>
        <w:t>1. Многодетной признается семья, проживающая на территории Ставропольского края, воспитывающая трех и более несовершеннолетних детей, в том числе усыновленных (удочеренных), имеющих гражданство Российской Федерации. В число детей, учитываемых для признания семьи многодетной, включаются дети, временно пребывающие за пределами Ставропольского края в связи с обучением в образовательных учреждениях по очной форме обучения.</w:t>
      </w:r>
    </w:p>
    <w:p w:rsidR="00C76A95" w:rsidRDefault="00C76A95">
      <w:pPr>
        <w:ind w:firstLine="540"/>
        <w:jc w:val="both"/>
        <w:rPr>
          <w:rFonts w:cs="Times New Roman"/>
        </w:rPr>
      </w:pPr>
      <w:r>
        <w:rPr>
          <w:rFonts w:cs="Times New Roman"/>
        </w:rPr>
        <w:t>2. В число детей, учитываемых для признания семьи многодетной, не включаются дети:</w:t>
      </w:r>
    </w:p>
    <w:p w:rsidR="00C76A95" w:rsidRDefault="00C76A95">
      <w:pPr>
        <w:ind w:firstLine="540"/>
        <w:jc w:val="both"/>
        <w:rPr>
          <w:rFonts w:cs="Times New Roman"/>
        </w:rPr>
      </w:pPr>
      <w:r>
        <w:rPr>
          <w:rFonts w:cs="Times New Roman"/>
        </w:rPr>
        <w:t>1) в отношении которых родители (усыновители) лишены родительских прав или ограничены в родительских правах;</w:t>
      </w:r>
    </w:p>
    <w:p w:rsidR="00C76A95" w:rsidRDefault="00C76A95">
      <w:pPr>
        <w:ind w:firstLine="540"/>
        <w:jc w:val="both"/>
        <w:rPr>
          <w:rFonts w:cs="Times New Roman"/>
        </w:rPr>
      </w:pPr>
      <w:r>
        <w:rPr>
          <w:rFonts w:cs="Times New Roman"/>
        </w:rPr>
        <w:t>2) находящиеся под опекой (попечительством);</w:t>
      </w:r>
    </w:p>
    <w:p w:rsidR="00C76A95" w:rsidRDefault="00C76A95">
      <w:pPr>
        <w:ind w:firstLine="540"/>
        <w:jc w:val="both"/>
        <w:rPr>
          <w:rFonts w:cs="Times New Roman"/>
        </w:rPr>
      </w:pPr>
      <w:r>
        <w:rPr>
          <w:rFonts w:cs="Times New Roman"/>
        </w:rPr>
        <w:t>3) находящиеся на полном государственном обеспечении, за исключением случаев временного пребывания (периода реабилитации) детей-инвалидов из многодетных семей в социально-реабилитационных учреждениях на условиях полного государственного обеспечения;</w:t>
      </w:r>
    </w:p>
    <w:p w:rsidR="00C76A95" w:rsidRDefault="00C76A95">
      <w:pPr>
        <w:ind w:firstLine="540"/>
        <w:jc w:val="both"/>
        <w:rPr>
          <w:rFonts w:cs="Times New Roman"/>
        </w:rPr>
      </w:pPr>
      <w:r>
        <w:rPr>
          <w:rFonts w:cs="Times New Roman"/>
        </w:rPr>
        <w:t>4) отбывающие наказание в местах лишения свободы по приговору суда, вступившему в законную силу;</w:t>
      </w:r>
    </w:p>
    <w:p w:rsidR="00C76A95" w:rsidRDefault="00C76A95">
      <w:pPr>
        <w:ind w:firstLine="540"/>
        <w:jc w:val="both"/>
        <w:rPr>
          <w:rFonts w:cs="Times New Roman"/>
        </w:rPr>
      </w:pPr>
      <w:r>
        <w:rPr>
          <w:rFonts w:cs="Times New Roman"/>
        </w:rPr>
        <w:t>5) объявленные в порядке, установленном действующим законодательством, полностью дееспособными (эмансипированными);</w:t>
      </w:r>
    </w:p>
    <w:p w:rsidR="00C76A95" w:rsidRDefault="00C76A95">
      <w:pPr>
        <w:ind w:firstLine="540"/>
        <w:jc w:val="both"/>
        <w:rPr>
          <w:rFonts w:cs="Times New Roman"/>
        </w:rPr>
      </w:pPr>
      <w:r>
        <w:rPr>
          <w:rFonts w:cs="Times New Roman"/>
        </w:rPr>
        <w:t>6) приобретшие дееспособность в полном объеме в связи со вступлением в брак до достижения восемнадцати лет;</w:t>
      </w:r>
    </w:p>
    <w:p w:rsidR="00C76A95" w:rsidRDefault="00C76A95">
      <w:pPr>
        <w:ind w:firstLine="540"/>
        <w:jc w:val="both"/>
        <w:rPr>
          <w:rFonts w:cs="Times New Roman"/>
        </w:rPr>
      </w:pPr>
      <w:r>
        <w:rPr>
          <w:rFonts w:cs="Times New Roman"/>
        </w:rPr>
        <w:t>7) учтенные в составе другой многодетной семьи;</w:t>
      </w:r>
    </w:p>
    <w:p w:rsidR="00C76A95" w:rsidRDefault="00C76A95">
      <w:pPr>
        <w:ind w:firstLine="540"/>
        <w:jc w:val="both"/>
        <w:rPr>
          <w:rFonts w:cs="Times New Roman"/>
        </w:rPr>
      </w:pPr>
      <w:r>
        <w:rPr>
          <w:rFonts w:cs="Times New Roman"/>
        </w:rPr>
        <w:t>8) умершие.</w:t>
      </w:r>
    </w:p>
    <w:p w:rsidR="00C76A95" w:rsidRDefault="00C76A95">
      <w:pPr>
        <w:jc w:val="both"/>
        <w:rPr>
          <w:rFonts w:cs="Times New Roman"/>
        </w:rPr>
      </w:pPr>
      <w:r>
        <w:rPr>
          <w:rFonts w:cs="Times New Roman"/>
        </w:rPr>
        <w:t xml:space="preserve">(п. 8 введен </w:t>
      </w:r>
      <w:hyperlink r:id="rId9" w:history="1">
        <w:r>
          <w:rPr>
            <w:rFonts w:cs="Times New Roman"/>
            <w:color w:val="0000FF"/>
          </w:rPr>
          <w:t>Законом</w:t>
        </w:r>
      </w:hyperlink>
      <w:r>
        <w:rPr>
          <w:rFonts w:cs="Times New Roman"/>
        </w:rPr>
        <w:t xml:space="preserve"> Ставропольского края от 10.07.2013 N 65-кз)</w:t>
      </w:r>
    </w:p>
    <w:p w:rsidR="00C76A95" w:rsidRDefault="00C76A95">
      <w:pPr>
        <w:jc w:val="both"/>
        <w:rPr>
          <w:rFonts w:cs="Times New Roman"/>
        </w:rPr>
      </w:pPr>
    </w:p>
    <w:p w:rsidR="00C76A95" w:rsidRDefault="00C76A95">
      <w:pPr>
        <w:ind w:firstLine="540"/>
        <w:jc w:val="both"/>
        <w:outlineLvl w:val="0"/>
        <w:rPr>
          <w:rFonts w:cs="Times New Roman"/>
        </w:rPr>
      </w:pPr>
      <w:r>
        <w:rPr>
          <w:rFonts w:cs="Times New Roman"/>
        </w:rPr>
        <w:lastRenderedPageBreak/>
        <w:t xml:space="preserve">Статья 2. Исключена. - </w:t>
      </w:r>
      <w:hyperlink r:id="rId10" w:history="1">
        <w:r>
          <w:rPr>
            <w:rFonts w:cs="Times New Roman"/>
            <w:color w:val="0000FF"/>
          </w:rPr>
          <w:t>Закон</w:t>
        </w:r>
      </w:hyperlink>
      <w:r>
        <w:rPr>
          <w:rFonts w:cs="Times New Roman"/>
        </w:rPr>
        <w:t xml:space="preserve"> Ставропольского края от 10.07.2013 N 65-кз.</w:t>
      </w:r>
    </w:p>
    <w:p w:rsidR="00C76A95" w:rsidRDefault="00C76A95">
      <w:pPr>
        <w:jc w:val="both"/>
        <w:rPr>
          <w:rFonts w:cs="Times New Roman"/>
        </w:rPr>
      </w:pPr>
    </w:p>
    <w:p w:rsidR="00C76A95" w:rsidRDefault="00C76A95">
      <w:pPr>
        <w:ind w:firstLine="540"/>
        <w:jc w:val="both"/>
        <w:outlineLvl w:val="0"/>
        <w:rPr>
          <w:rFonts w:cs="Times New Roman"/>
        </w:rPr>
      </w:pPr>
      <w:bookmarkStart w:id="0" w:name="Par37"/>
      <w:bookmarkEnd w:id="0"/>
      <w:r>
        <w:rPr>
          <w:rFonts w:cs="Times New Roman"/>
        </w:rPr>
        <w:t>Статья 3. Меры социальной поддержки многодетных семей</w:t>
      </w:r>
    </w:p>
    <w:p w:rsidR="00C76A95" w:rsidRDefault="00C76A95">
      <w:pPr>
        <w:jc w:val="both"/>
        <w:rPr>
          <w:rFonts w:cs="Times New Roman"/>
        </w:rPr>
      </w:pPr>
    </w:p>
    <w:p w:rsidR="00C76A95" w:rsidRDefault="00C76A95">
      <w:pPr>
        <w:ind w:firstLine="540"/>
        <w:jc w:val="both"/>
        <w:rPr>
          <w:rFonts w:cs="Times New Roman"/>
        </w:rPr>
      </w:pPr>
      <w:r>
        <w:rPr>
          <w:rFonts w:cs="Times New Roman"/>
        </w:rPr>
        <w:t>1. Многодетным семьям предоставляется право на:</w:t>
      </w:r>
    </w:p>
    <w:p w:rsidR="00C76A95" w:rsidRDefault="00C76A95">
      <w:pPr>
        <w:ind w:firstLine="540"/>
        <w:jc w:val="both"/>
        <w:rPr>
          <w:rFonts w:cs="Times New Roman"/>
        </w:rPr>
      </w:pPr>
      <w:r>
        <w:rPr>
          <w:rFonts w:cs="Times New Roman"/>
        </w:rPr>
        <w:t>1) получение материнского (семейного) капитала;</w:t>
      </w:r>
    </w:p>
    <w:p w:rsidR="00C76A95" w:rsidRDefault="00C76A95">
      <w:pPr>
        <w:ind w:firstLine="540"/>
        <w:jc w:val="both"/>
        <w:rPr>
          <w:rFonts w:cs="Times New Roman"/>
        </w:rPr>
      </w:pPr>
      <w:r>
        <w:rPr>
          <w:rFonts w:cs="Times New Roman"/>
        </w:rPr>
        <w:t>2) получение жилых помещений жилищного фонда Ставропольского края по договорам социального найма;</w:t>
      </w:r>
    </w:p>
    <w:p w:rsidR="00C76A95" w:rsidRDefault="00C76A95">
      <w:pPr>
        <w:ind w:firstLine="540"/>
        <w:jc w:val="both"/>
        <w:rPr>
          <w:rFonts w:cs="Times New Roman"/>
        </w:rPr>
      </w:pPr>
      <w:r>
        <w:rPr>
          <w:rFonts w:cs="Times New Roman"/>
        </w:rPr>
        <w:t>3) бесплатное предоставление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w:t>
      </w:r>
    </w:p>
    <w:p w:rsidR="00C76A95" w:rsidRDefault="00C76A95">
      <w:pPr>
        <w:jc w:val="both"/>
        <w:rPr>
          <w:rFonts w:cs="Times New Roman"/>
        </w:rPr>
      </w:pPr>
      <w:r>
        <w:rPr>
          <w:rFonts w:cs="Times New Roman"/>
        </w:rPr>
        <w:t xml:space="preserve">(в ред. </w:t>
      </w:r>
      <w:hyperlink r:id="rId11" w:history="1">
        <w:r>
          <w:rPr>
            <w:rFonts w:cs="Times New Roman"/>
            <w:color w:val="0000FF"/>
          </w:rPr>
          <w:t>Закона</w:t>
        </w:r>
      </w:hyperlink>
      <w:r>
        <w:rPr>
          <w:rFonts w:cs="Times New Roman"/>
        </w:rPr>
        <w:t xml:space="preserve"> Ставропольского края от 10.07.2013 N 65-кз)</w:t>
      </w:r>
    </w:p>
    <w:p w:rsidR="00C76A95" w:rsidRDefault="00C76A95">
      <w:pPr>
        <w:ind w:firstLine="540"/>
        <w:jc w:val="both"/>
        <w:rPr>
          <w:rFonts w:cs="Times New Roman"/>
        </w:rPr>
      </w:pPr>
      <w:bookmarkStart w:id="1" w:name="Par45"/>
      <w:bookmarkEnd w:id="1"/>
      <w:r>
        <w:rPr>
          <w:rFonts w:cs="Times New Roman"/>
        </w:rPr>
        <w:t>4) ежемесячную денежную компенсацию взамен набора социальных услуг, предоставляемых в натуральном выражении, на каждого ребенка в возрасте до восемнадцати лет в размере 300 рублей;</w:t>
      </w:r>
    </w:p>
    <w:p w:rsidR="00C76A95" w:rsidRDefault="00C76A95">
      <w:pPr>
        <w:ind w:firstLine="540"/>
        <w:jc w:val="both"/>
        <w:rPr>
          <w:rFonts w:cs="Times New Roman"/>
        </w:rPr>
      </w:pPr>
      <w:r>
        <w:rPr>
          <w:rFonts w:cs="Times New Roman"/>
        </w:rPr>
        <w:t>5) первоочередной прием детей в дошкольные учреждения;</w:t>
      </w:r>
    </w:p>
    <w:p w:rsidR="00C76A95" w:rsidRDefault="00C76A95">
      <w:pPr>
        <w:ind w:firstLine="540"/>
        <w:jc w:val="both"/>
        <w:rPr>
          <w:rFonts w:cs="Times New Roman"/>
        </w:rPr>
      </w:pPr>
      <w:r>
        <w:rPr>
          <w:rFonts w:cs="Times New Roman"/>
        </w:rPr>
        <w:t>6) компенсацию платы, взимаемой с родителей за содержание (присмотр и уход) детей в общеобразовательных учреждениях, реализующих в соответствии с федеральным законодательством основную общеобразовательную программу дошкольного образования, в размере 20 процентов на первого ребенка, 50 процентов на второго ребенка, 70 процентов на третьего и последующих детей;</w:t>
      </w:r>
    </w:p>
    <w:p w:rsidR="00C76A95" w:rsidRDefault="00C76A95">
      <w:pPr>
        <w:pBdr>
          <w:bottom w:val="single" w:sz="6" w:space="0" w:color="auto"/>
        </w:pBdr>
        <w:rPr>
          <w:rFonts w:cs="Times New Roman"/>
          <w:sz w:val="5"/>
          <w:szCs w:val="5"/>
        </w:rPr>
      </w:pPr>
    </w:p>
    <w:p w:rsidR="00C76A95" w:rsidRDefault="00C76A95">
      <w:pPr>
        <w:ind w:firstLine="540"/>
        <w:jc w:val="both"/>
        <w:rPr>
          <w:rFonts w:cs="Times New Roman"/>
        </w:rPr>
      </w:pPr>
      <w:r>
        <w:rPr>
          <w:rFonts w:cs="Times New Roman"/>
        </w:rPr>
        <w:t>Пункт 7 части 1 статьи 3 вступает в силу с 1 января 2014 года (</w:t>
      </w:r>
      <w:hyperlink w:anchor="Par123" w:history="1">
        <w:r>
          <w:rPr>
            <w:rFonts w:cs="Times New Roman"/>
            <w:color w:val="0000FF"/>
          </w:rPr>
          <w:t>часть 2 статьи 8</w:t>
        </w:r>
      </w:hyperlink>
      <w:r>
        <w:rPr>
          <w:rFonts w:cs="Times New Roman"/>
        </w:rPr>
        <w:t xml:space="preserve"> данного документа).</w:t>
      </w:r>
    </w:p>
    <w:p w:rsidR="00C76A95" w:rsidRDefault="00C76A95">
      <w:pPr>
        <w:pBdr>
          <w:bottom w:val="single" w:sz="6" w:space="0" w:color="auto"/>
        </w:pBdr>
        <w:rPr>
          <w:rFonts w:cs="Times New Roman"/>
          <w:sz w:val="5"/>
          <w:szCs w:val="5"/>
        </w:rPr>
      </w:pPr>
    </w:p>
    <w:p w:rsidR="00C76A95" w:rsidRDefault="00C76A95">
      <w:pPr>
        <w:ind w:firstLine="540"/>
        <w:jc w:val="both"/>
        <w:rPr>
          <w:rFonts w:cs="Times New Roman"/>
        </w:rPr>
      </w:pPr>
      <w:bookmarkStart w:id="2" w:name="Par51"/>
      <w:bookmarkEnd w:id="2"/>
      <w:r>
        <w:rPr>
          <w:rFonts w:cs="Times New Roman"/>
        </w:rPr>
        <w:t>7) ежегодную денежную компенсацию в размере 1000 рублей на каждого из детей не старше восемнадцати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w:t>
      </w:r>
    </w:p>
    <w:p w:rsidR="00C76A95" w:rsidRDefault="00C76A95">
      <w:pPr>
        <w:ind w:firstLine="540"/>
        <w:jc w:val="both"/>
        <w:rPr>
          <w:rFonts w:cs="Times New Roman"/>
        </w:rPr>
      </w:pPr>
      <w:r>
        <w:rPr>
          <w:rFonts w:cs="Times New Roman"/>
        </w:rPr>
        <w:t>8) первоочередное посещение кабинетов врачей;</w:t>
      </w:r>
    </w:p>
    <w:p w:rsidR="00C76A95" w:rsidRDefault="00C76A95">
      <w:pPr>
        <w:ind w:firstLine="540"/>
        <w:jc w:val="both"/>
        <w:rPr>
          <w:rFonts w:cs="Times New Roman"/>
        </w:rPr>
      </w:pPr>
      <w:r>
        <w:rPr>
          <w:rFonts w:cs="Times New Roman"/>
        </w:rPr>
        <w:t>9) первоочередное получение бесплатных путевок в детские оздоровительные учреждения детям из семей, имеющих среднедушевой доход ниже величины прожиточного минимума, установленного в Ставропольском крае;</w:t>
      </w:r>
    </w:p>
    <w:p w:rsidR="00C76A95" w:rsidRDefault="00C76A95">
      <w:pPr>
        <w:ind w:firstLine="540"/>
        <w:jc w:val="both"/>
        <w:rPr>
          <w:rFonts w:cs="Times New Roman"/>
        </w:rPr>
      </w:pPr>
      <w:r>
        <w:rPr>
          <w:rFonts w:cs="Times New Roman"/>
        </w:rPr>
        <w:t>10) бесплатное обучение в государственных учреждениях дополнительного образования детей (в детских школах искусств (в том числе по различным видам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C76A95" w:rsidRDefault="00C76A95">
      <w:pPr>
        <w:ind w:firstLine="540"/>
        <w:jc w:val="both"/>
        <w:rPr>
          <w:rFonts w:cs="Times New Roman"/>
        </w:rPr>
      </w:pPr>
      <w:r>
        <w:rPr>
          <w:rFonts w:cs="Times New Roman"/>
        </w:rPr>
        <w:t xml:space="preserve">11) утратил силу. - </w:t>
      </w:r>
      <w:hyperlink r:id="rId12" w:history="1">
        <w:r>
          <w:rPr>
            <w:rFonts w:cs="Times New Roman"/>
            <w:color w:val="0000FF"/>
          </w:rPr>
          <w:t>Закон</w:t>
        </w:r>
      </w:hyperlink>
      <w:r>
        <w:rPr>
          <w:rFonts w:cs="Times New Roman"/>
        </w:rPr>
        <w:t xml:space="preserve"> Ставропольского края от 10.07.2013 N 65-кз;</w:t>
      </w:r>
    </w:p>
    <w:p w:rsidR="00C76A95" w:rsidRDefault="00C76A95">
      <w:pPr>
        <w:ind w:firstLine="540"/>
        <w:jc w:val="both"/>
        <w:rPr>
          <w:rFonts w:cs="Times New Roman"/>
        </w:rPr>
      </w:pPr>
      <w:bookmarkStart w:id="3" w:name="Par57"/>
      <w:bookmarkEnd w:id="3"/>
      <w:r>
        <w:rPr>
          <w:rFonts w:cs="Times New Roman"/>
        </w:rPr>
        <w:t>12) иные меры социальной поддержки, предоставляемые по основаниям, в порядке и на условиях, предусмотренных федеральным законодательством и законодательством Ставропольского края для семей, имеющих детей.</w:t>
      </w:r>
    </w:p>
    <w:p w:rsidR="00C76A95" w:rsidRDefault="00C76A95">
      <w:pPr>
        <w:jc w:val="both"/>
        <w:rPr>
          <w:rFonts w:cs="Times New Roman"/>
        </w:rPr>
      </w:pPr>
      <w:r>
        <w:rPr>
          <w:rFonts w:cs="Times New Roman"/>
        </w:rPr>
        <w:t xml:space="preserve">(п. 12 введен </w:t>
      </w:r>
      <w:hyperlink r:id="rId13" w:history="1">
        <w:r>
          <w:rPr>
            <w:rFonts w:cs="Times New Roman"/>
            <w:color w:val="0000FF"/>
          </w:rPr>
          <w:t>Законом</w:t>
        </w:r>
      </w:hyperlink>
      <w:r>
        <w:rPr>
          <w:rFonts w:cs="Times New Roman"/>
        </w:rPr>
        <w:t xml:space="preserve"> Ставропольского края от 10.07.2013 N 65-кз)</w:t>
      </w:r>
    </w:p>
    <w:p w:rsidR="00C76A95" w:rsidRDefault="00C76A95">
      <w:pPr>
        <w:ind w:firstLine="540"/>
        <w:jc w:val="both"/>
        <w:rPr>
          <w:rFonts w:cs="Times New Roman"/>
        </w:rPr>
      </w:pPr>
      <w:r>
        <w:rPr>
          <w:rFonts w:cs="Times New Roman"/>
        </w:rPr>
        <w:t>2. При наличии у многодетной семьи права на получение одной и той же меры социальной поддержки по нескольким основаниям, предусмотренным федеральным законодательством, настоящим Законом или иными нормативными правовыми актами Ставропольского края, данная мера социальной поддержки предоставляется по одному из оснований по выбору многодетной семьи.</w:t>
      </w:r>
    </w:p>
    <w:p w:rsidR="00C76A95" w:rsidRDefault="00C76A95">
      <w:pPr>
        <w:pBdr>
          <w:bottom w:val="single" w:sz="6" w:space="0" w:color="auto"/>
        </w:pBdr>
        <w:rPr>
          <w:rFonts w:cs="Times New Roman"/>
          <w:sz w:val="5"/>
          <w:szCs w:val="5"/>
        </w:rPr>
      </w:pPr>
    </w:p>
    <w:p w:rsidR="00C76A95" w:rsidRDefault="00C76A95">
      <w:pPr>
        <w:ind w:firstLine="540"/>
        <w:jc w:val="both"/>
        <w:rPr>
          <w:rFonts w:cs="Times New Roman"/>
        </w:rPr>
      </w:pPr>
      <w:r>
        <w:rPr>
          <w:rFonts w:cs="Times New Roman"/>
        </w:rPr>
        <w:t xml:space="preserve">Действие части 3 статьи 3 в части индексации размера ежемесячной денежной компенсации, выплачиваемой взамен набора социальных услуг, предоставляемых в натуральном выражении, на каждого ребенка в возрасте до 18 лет, приостановлено до 1 июля 2013 года </w:t>
      </w:r>
      <w:hyperlink r:id="rId14" w:history="1">
        <w:r>
          <w:rPr>
            <w:rFonts w:cs="Times New Roman"/>
            <w:color w:val="0000FF"/>
          </w:rPr>
          <w:t>Законом</w:t>
        </w:r>
      </w:hyperlink>
      <w:r>
        <w:rPr>
          <w:rFonts w:cs="Times New Roman"/>
        </w:rPr>
        <w:t xml:space="preserve"> Ставропольского края от 11.12.2012 N 110-кз (ред. 16.04.2013).</w:t>
      </w:r>
    </w:p>
    <w:p w:rsidR="00C76A95" w:rsidRDefault="00C76A95">
      <w:pPr>
        <w:pBdr>
          <w:bottom w:val="single" w:sz="6" w:space="0" w:color="auto"/>
        </w:pBdr>
        <w:rPr>
          <w:rFonts w:cs="Times New Roman"/>
          <w:sz w:val="5"/>
          <w:szCs w:val="5"/>
        </w:rPr>
      </w:pPr>
    </w:p>
    <w:p w:rsidR="00C76A95" w:rsidRDefault="00C76A95">
      <w:pPr>
        <w:ind w:firstLine="540"/>
        <w:jc w:val="both"/>
        <w:rPr>
          <w:rFonts w:cs="Times New Roman"/>
        </w:rPr>
      </w:pPr>
      <w:r>
        <w:rPr>
          <w:rFonts w:cs="Times New Roman"/>
        </w:rPr>
        <w:t xml:space="preserve">3. Размеры денежных компенсаций многодетным семьям, установленные настоящей </w:t>
      </w:r>
      <w:r>
        <w:rPr>
          <w:rFonts w:cs="Times New Roman"/>
        </w:rPr>
        <w:lastRenderedPageBreak/>
        <w:t>статьей, ежегодно индексируются в соответствии с законом Ставропольского края о бюджете Ставропольского края на очередной финансовый год и плановый период.</w:t>
      </w:r>
    </w:p>
    <w:p w:rsidR="00C76A95" w:rsidRDefault="00C76A95">
      <w:pPr>
        <w:jc w:val="both"/>
        <w:rPr>
          <w:rFonts w:cs="Times New Roman"/>
        </w:rPr>
      </w:pPr>
    </w:p>
    <w:p w:rsidR="00C76A95" w:rsidRDefault="00C76A95">
      <w:pPr>
        <w:ind w:firstLine="540"/>
        <w:jc w:val="both"/>
        <w:outlineLvl w:val="0"/>
        <w:rPr>
          <w:rFonts w:cs="Times New Roman"/>
        </w:rPr>
      </w:pPr>
      <w:r>
        <w:rPr>
          <w:rFonts w:cs="Times New Roman"/>
        </w:rPr>
        <w:t>Статья 4. Порядок предоставления мер социальной поддержки многодетных семей</w:t>
      </w:r>
    </w:p>
    <w:p w:rsidR="00C76A95" w:rsidRDefault="00C76A95">
      <w:pPr>
        <w:jc w:val="both"/>
        <w:rPr>
          <w:rFonts w:cs="Times New Roman"/>
        </w:rPr>
      </w:pPr>
    </w:p>
    <w:p w:rsidR="00C76A95" w:rsidRDefault="00C76A95">
      <w:pPr>
        <w:ind w:firstLine="540"/>
        <w:jc w:val="both"/>
        <w:rPr>
          <w:rFonts w:cs="Times New Roman"/>
        </w:rPr>
      </w:pPr>
      <w:r>
        <w:rPr>
          <w:rFonts w:cs="Times New Roman"/>
        </w:rPr>
        <w:t xml:space="preserve">1. </w:t>
      </w:r>
      <w:hyperlink r:id="rId15" w:history="1">
        <w:r>
          <w:rPr>
            <w:rFonts w:cs="Times New Roman"/>
            <w:color w:val="0000FF"/>
          </w:rPr>
          <w:t>Порядок</w:t>
        </w:r>
      </w:hyperlink>
      <w:r>
        <w:rPr>
          <w:rFonts w:cs="Times New Roman"/>
        </w:rPr>
        <w:t xml:space="preserve"> назначения и выплаты материнского (семейного) капитала многодетной семье, а также перечень документов, подтверждающих его целевое использование, определяются Правительством Ставропольского края.</w:t>
      </w:r>
    </w:p>
    <w:p w:rsidR="00C76A95" w:rsidRDefault="00C76A95">
      <w:pPr>
        <w:ind w:firstLine="540"/>
        <w:jc w:val="both"/>
        <w:rPr>
          <w:rFonts w:cs="Times New Roman"/>
        </w:rPr>
      </w:pPr>
      <w:r>
        <w:rPr>
          <w:rFonts w:cs="Times New Roman"/>
        </w:rPr>
        <w:t xml:space="preserve">2. Порядок получения жилых помещений жилищного фонда Ставропольского края по договорам социального найма определяется </w:t>
      </w:r>
      <w:hyperlink r:id="rId16" w:history="1">
        <w:r>
          <w:rPr>
            <w:rFonts w:cs="Times New Roman"/>
            <w:color w:val="0000FF"/>
          </w:rPr>
          <w:t>Законом</w:t>
        </w:r>
      </w:hyperlink>
      <w:r>
        <w:rPr>
          <w:rFonts w:cs="Times New Roman"/>
        </w:rPr>
        <w:t xml:space="preserve"> Ставропольского края от 10 ноября 2009 г. N 72-кз "О предоставлении жилых помещений жилищного фонда Ставропольского края по договорам социального найма".</w:t>
      </w:r>
    </w:p>
    <w:p w:rsidR="00C76A95" w:rsidRDefault="00C76A95">
      <w:pPr>
        <w:ind w:firstLine="540"/>
        <w:jc w:val="both"/>
        <w:rPr>
          <w:rFonts w:cs="Times New Roman"/>
        </w:rPr>
      </w:pPr>
      <w:r>
        <w:rPr>
          <w:rFonts w:cs="Times New Roman"/>
        </w:rPr>
        <w:t xml:space="preserve">3. Порядок и случаи бесплатного предоставления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определяются </w:t>
      </w:r>
      <w:hyperlink r:id="rId17" w:history="1">
        <w:r>
          <w:rPr>
            <w:rFonts w:cs="Times New Roman"/>
            <w:color w:val="0000FF"/>
          </w:rPr>
          <w:t>Законом</w:t>
        </w:r>
      </w:hyperlink>
      <w:r>
        <w:rPr>
          <w:rFonts w:cs="Times New Roman"/>
        </w:rPr>
        <w:t xml:space="preserve"> Ставропольского края от 12 апреля 2010 г. N 21-кз "О некоторых вопросах регулирования земельных отношений".</w:t>
      </w:r>
    </w:p>
    <w:p w:rsidR="00C76A95" w:rsidRDefault="00C76A95">
      <w:pPr>
        <w:jc w:val="both"/>
        <w:rPr>
          <w:rFonts w:cs="Times New Roman"/>
        </w:rPr>
      </w:pPr>
      <w:r>
        <w:rPr>
          <w:rFonts w:cs="Times New Roman"/>
        </w:rPr>
        <w:t xml:space="preserve">(часть 3 в ред. </w:t>
      </w:r>
      <w:hyperlink r:id="rId18" w:history="1">
        <w:r>
          <w:rPr>
            <w:rFonts w:cs="Times New Roman"/>
            <w:color w:val="0000FF"/>
          </w:rPr>
          <w:t>Закона</w:t>
        </w:r>
      </w:hyperlink>
      <w:r>
        <w:rPr>
          <w:rFonts w:cs="Times New Roman"/>
        </w:rPr>
        <w:t xml:space="preserve"> Ставропольского края от 10.07.2013 N 65-кз)</w:t>
      </w:r>
    </w:p>
    <w:p w:rsidR="00C76A95" w:rsidRDefault="00C76A95">
      <w:pPr>
        <w:ind w:firstLine="540"/>
        <w:jc w:val="both"/>
        <w:rPr>
          <w:rFonts w:cs="Times New Roman"/>
        </w:rPr>
      </w:pPr>
      <w:r>
        <w:rPr>
          <w:rFonts w:cs="Times New Roman"/>
        </w:rPr>
        <w:t xml:space="preserve">4. Предоставление мер социальной поддержки, предусмотренных </w:t>
      </w:r>
      <w:hyperlink w:anchor="Par45" w:history="1">
        <w:r>
          <w:rPr>
            <w:rFonts w:cs="Times New Roman"/>
            <w:color w:val="0000FF"/>
          </w:rPr>
          <w:t>пунктами 4</w:t>
        </w:r>
      </w:hyperlink>
      <w:r>
        <w:rPr>
          <w:rFonts w:cs="Times New Roman"/>
        </w:rPr>
        <w:t xml:space="preserve"> - </w:t>
      </w:r>
      <w:hyperlink w:anchor="Par57" w:history="1">
        <w:r>
          <w:rPr>
            <w:rFonts w:cs="Times New Roman"/>
            <w:color w:val="0000FF"/>
          </w:rPr>
          <w:t>12 части 1 статьи 3</w:t>
        </w:r>
      </w:hyperlink>
      <w:r>
        <w:rPr>
          <w:rFonts w:cs="Times New Roman"/>
        </w:rPr>
        <w:t xml:space="preserve"> настоящего Закона, осуществляется в порядке, определяемом Правительством Ставропольского края.</w:t>
      </w:r>
    </w:p>
    <w:p w:rsidR="00C76A95" w:rsidRDefault="00C76A95">
      <w:pPr>
        <w:jc w:val="both"/>
        <w:rPr>
          <w:rFonts w:cs="Times New Roman"/>
        </w:rPr>
      </w:pPr>
      <w:r>
        <w:rPr>
          <w:rFonts w:cs="Times New Roman"/>
        </w:rPr>
        <w:t xml:space="preserve">(в ред. </w:t>
      </w:r>
      <w:hyperlink r:id="rId19" w:history="1">
        <w:r>
          <w:rPr>
            <w:rFonts w:cs="Times New Roman"/>
            <w:color w:val="0000FF"/>
          </w:rPr>
          <w:t>Закона</w:t>
        </w:r>
      </w:hyperlink>
      <w:r>
        <w:rPr>
          <w:rFonts w:cs="Times New Roman"/>
        </w:rPr>
        <w:t xml:space="preserve"> Ставропольского края от 10.07.2013 N 65-кз)</w:t>
      </w:r>
    </w:p>
    <w:p w:rsidR="00C76A95" w:rsidRDefault="00C76A95">
      <w:pPr>
        <w:jc w:val="both"/>
        <w:rPr>
          <w:rFonts w:cs="Times New Roman"/>
        </w:rPr>
      </w:pPr>
    </w:p>
    <w:p w:rsidR="00C76A95" w:rsidRDefault="00C76A95">
      <w:pPr>
        <w:ind w:firstLine="540"/>
        <w:jc w:val="both"/>
        <w:outlineLvl w:val="0"/>
        <w:rPr>
          <w:rFonts w:cs="Times New Roman"/>
        </w:rPr>
      </w:pPr>
      <w:r>
        <w:rPr>
          <w:rFonts w:cs="Times New Roman"/>
        </w:rPr>
        <w:t>Статья 5. Материнский (семейный) капитал</w:t>
      </w:r>
    </w:p>
    <w:p w:rsidR="00C76A95" w:rsidRDefault="00C76A95">
      <w:pPr>
        <w:jc w:val="both"/>
        <w:rPr>
          <w:rFonts w:cs="Times New Roman"/>
        </w:rPr>
      </w:pPr>
    </w:p>
    <w:p w:rsidR="00C76A95" w:rsidRDefault="00C76A95">
      <w:pPr>
        <w:ind w:firstLine="540"/>
        <w:jc w:val="both"/>
        <w:rPr>
          <w:rFonts w:cs="Times New Roman"/>
        </w:rPr>
      </w:pPr>
      <w:r>
        <w:rPr>
          <w:rFonts w:cs="Times New Roman"/>
        </w:rPr>
        <w:t>1. Многодетной семье при рождении в ней с 1 января 2011 года третьего ребенка или последующих детей предоставляется материнский (семейный) капитал при соблюдении на момент обращения за его выплатой следующих условий:</w:t>
      </w:r>
    </w:p>
    <w:p w:rsidR="00C76A95" w:rsidRDefault="00C76A95">
      <w:pPr>
        <w:jc w:val="both"/>
        <w:rPr>
          <w:rFonts w:cs="Times New Roman"/>
        </w:rPr>
      </w:pPr>
      <w:r>
        <w:rPr>
          <w:rFonts w:cs="Times New Roman"/>
        </w:rPr>
        <w:t xml:space="preserve">(в ред. </w:t>
      </w:r>
      <w:hyperlink r:id="rId20" w:history="1">
        <w:r>
          <w:rPr>
            <w:rFonts w:cs="Times New Roman"/>
            <w:color w:val="0000FF"/>
          </w:rPr>
          <w:t>Закона</w:t>
        </w:r>
      </w:hyperlink>
      <w:r>
        <w:rPr>
          <w:rFonts w:cs="Times New Roman"/>
        </w:rPr>
        <w:t xml:space="preserve"> Ставропольского края от 10.07.2013 N 65-кз)</w:t>
      </w:r>
    </w:p>
    <w:p w:rsidR="00C76A95" w:rsidRDefault="00C76A95">
      <w:pPr>
        <w:ind w:firstLine="540"/>
        <w:jc w:val="both"/>
        <w:rPr>
          <w:rFonts w:cs="Times New Roman"/>
        </w:rPr>
      </w:pPr>
      <w:r>
        <w:rPr>
          <w:rFonts w:cs="Times New Roman"/>
        </w:rPr>
        <w:t>1) наличие гражданства Российской Федерации у родителей (одинокого родителя) и ребенка (детей), на которого (которых) выплачивается материнский (семейный) капитал;</w:t>
      </w:r>
    </w:p>
    <w:p w:rsidR="00C76A95" w:rsidRDefault="00C76A95">
      <w:pPr>
        <w:ind w:firstLine="540"/>
        <w:jc w:val="both"/>
        <w:rPr>
          <w:rFonts w:cs="Times New Roman"/>
        </w:rPr>
      </w:pPr>
      <w:r>
        <w:rPr>
          <w:rFonts w:cs="Times New Roman"/>
        </w:rPr>
        <w:t>2) проживание родителей (одинокого родителя) на территории Ставропольского края не менее 10 лет;</w:t>
      </w:r>
    </w:p>
    <w:p w:rsidR="00C76A95" w:rsidRDefault="00C76A95">
      <w:pPr>
        <w:ind w:firstLine="540"/>
        <w:jc w:val="both"/>
        <w:rPr>
          <w:rFonts w:cs="Times New Roman"/>
        </w:rPr>
      </w:pPr>
      <w:r>
        <w:rPr>
          <w:rFonts w:cs="Times New Roman"/>
        </w:rPr>
        <w:t>3) достижение ребенком (детьми), на которого (которых) выплачивается материнский (семейный) капитал, трехлетнего возраста;</w:t>
      </w:r>
    </w:p>
    <w:p w:rsidR="00C76A95" w:rsidRDefault="00C76A95">
      <w:pPr>
        <w:ind w:firstLine="540"/>
        <w:jc w:val="both"/>
        <w:rPr>
          <w:rFonts w:cs="Times New Roman"/>
        </w:rPr>
      </w:pPr>
      <w:r>
        <w:rPr>
          <w:rFonts w:cs="Times New Roman"/>
        </w:rPr>
        <w:t>4) отсутствие документально подтвержденных фактов неисполнения родителями (одиноким родителем) своих обязанностей по воспитанию, обучению и (или) содержанию ребенка (детей) либо свидетельствующих о жестоком обращении с ребенком (детьми);</w:t>
      </w:r>
    </w:p>
    <w:p w:rsidR="00C76A95" w:rsidRDefault="00C76A95">
      <w:pPr>
        <w:ind w:firstLine="540"/>
        <w:jc w:val="both"/>
        <w:rPr>
          <w:rFonts w:cs="Times New Roman"/>
        </w:rPr>
      </w:pPr>
      <w:r>
        <w:rPr>
          <w:rFonts w:cs="Times New Roman"/>
        </w:rPr>
        <w:t>5) многодетной семьей ранее не реализовано право на получение материнского (семейного) капитала в соответствии с настоящим Законом.</w:t>
      </w:r>
    </w:p>
    <w:p w:rsidR="00C76A95" w:rsidRDefault="00C76A95">
      <w:pPr>
        <w:ind w:firstLine="540"/>
        <w:jc w:val="both"/>
        <w:rPr>
          <w:rFonts w:cs="Times New Roman"/>
        </w:rPr>
      </w:pPr>
      <w:r>
        <w:rPr>
          <w:rFonts w:cs="Times New Roman"/>
        </w:rPr>
        <w:t>2. Материнский (семейный) капитал выплачивается однократно в размере 100 тыс. рублей.</w:t>
      </w:r>
    </w:p>
    <w:p w:rsidR="00C76A95" w:rsidRDefault="00C76A95">
      <w:pPr>
        <w:ind w:firstLine="540"/>
        <w:jc w:val="both"/>
        <w:rPr>
          <w:rFonts w:cs="Times New Roman"/>
        </w:rPr>
      </w:pPr>
      <w:r>
        <w:rPr>
          <w:rFonts w:cs="Times New Roman"/>
        </w:rPr>
        <w:t>3. Выплата материнского (семейного) капитала производится одному из родителей по их выбору (одинокому родителю).</w:t>
      </w:r>
    </w:p>
    <w:p w:rsidR="00C76A95" w:rsidRDefault="00C76A95">
      <w:pPr>
        <w:ind w:firstLine="540"/>
        <w:jc w:val="both"/>
        <w:rPr>
          <w:rFonts w:cs="Times New Roman"/>
        </w:rPr>
      </w:pPr>
      <w:r>
        <w:rPr>
          <w:rFonts w:cs="Times New Roman"/>
        </w:rPr>
        <w:t>4. Материнский (семейный) капитал используется многодетной семьей в полном объеме или по частям по следующим направлениям:</w:t>
      </w:r>
    </w:p>
    <w:p w:rsidR="00C76A95" w:rsidRDefault="00C76A95">
      <w:pPr>
        <w:ind w:firstLine="540"/>
        <w:jc w:val="both"/>
        <w:rPr>
          <w:rFonts w:cs="Times New Roman"/>
        </w:rPr>
      </w:pPr>
      <w:r>
        <w:rPr>
          <w:rFonts w:cs="Times New Roman"/>
        </w:rPr>
        <w:t>1) улучшение жилищных условий многодетной семьи на территории Ставропольского края;</w:t>
      </w:r>
    </w:p>
    <w:p w:rsidR="00C76A95" w:rsidRDefault="00C76A95">
      <w:pPr>
        <w:ind w:firstLine="540"/>
        <w:jc w:val="both"/>
        <w:rPr>
          <w:rFonts w:cs="Times New Roman"/>
        </w:rPr>
      </w:pPr>
      <w:r>
        <w:rPr>
          <w:rFonts w:cs="Times New Roman"/>
        </w:rPr>
        <w:t>2) получение образования ребенком (детьми);</w:t>
      </w:r>
    </w:p>
    <w:p w:rsidR="00C76A95" w:rsidRDefault="00C76A95">
      <w:pPr>
        <w:ind w:firstLine="540"/>
        <w:jc w:val="both"/>
        <w:rPr>
          <w:rFonts w:cs="Times New Roman"/>
        </w:rPr>
      </w:pPr>
      <w:r>
        <w:rPr>
          <w:rFonts w:cs="Times New Roman"/>
        </w:rPr>
        <w:t>3) получение образования родителями (одним из них) ребенка (детей).</w:t>
      </w:r>
    </w:p>
    <w:p w:rsidR="00C76A95" w:rsidRDefault="00C76A95">
      <w:pPr>
        <w:ind w:firstLine="540"/>
        <w:jc w:val="both"/>
        <w:rPr>
          <w:rFonts w:cs="Times New Roman"/>
        </w:rPr>
      </w:pPr>
      <w:r>
        <w:rPr>
          <w:rFonts w:cs="Times New Roman"/>
        </w:rPr>
        <w:t xml:space="preserve">5. Многодетная семья имеет право на получение материнского (семейного) капитала независимо от наличия права на предоставление дополнительных мер государственной </w:t>
      </w:r>
      <w:r>
        <w:rPr>
          <w:rFonts w:cs="Times New Roman"/>
        </w:rPr>
        <w:lastRenderedPageBreak/>
        <w:t>поддержки в соответствии с федеральным законодательством.</w:t>
      </w:r>
    </w:p>
    <w:p w:rsidR="00C76A95" w:rsidRDefault="00C76A95">
      <w:pPr>
        <w:jc w:val="both"/>
        <w:rPr>
          <w:rFonts w:cs="Times New Roman"/>
        </w:rPr>
      </w:pPr>
    </w:p>
    <w:p w:rsidR="00C76A95" w:rsidRDefault="00C76A95">
      <w:pPr>
        <w:ind w:firstLine="540"/>
        <w:jc w:val="both"/>
        <w:outlineLvl w:val="0"/>
        <w:rPr>
          <w:rFonts w:cs="Times New Roman"/>
        </w:rPr>
      </w:pPr>
      <w:r>
        <w:rPr>
          <w:rFonts w:cs="Times New Roman"/>
        </w:rPr>
        <w:t>Статья 6. Финансирование расходов, связанных с реализацией настоящего Закона</w:t>
      </w:r>
    </w:p>
    <w:p w:rsidR="00C76A95" w:rsidRDefault="00C76A95">
      <w:pPr>
        <w:jc w:val="both"/>
        <w:rPr>
          <w:rFonts w:cs="Times New Roman"/>
        </w:rPr>
      </w:pPr>
    </w:p>
    <w:p w:rsidR="00C76A95" w:rsidRDefault="00C76A95">
      <w:pPr>
        <w:ind w:firstLine="540"/>
        <w:jc w:val="both"/>
        <w:rPr>
          <w:rFonts w:cs="Times New Roman"/>
        </w:rPr>
      </w:pPr>
      <w:r>
        <w:rPr>
          <w:rFonts w:cs="Times New Roman"/>
        </w:rPr>
        <w:t>Финансирование расходов, связанных с предоставлением мер социальной поддержки многодетных семей, установленных настоящим Законом, осуществляется за счет средств бюджета Ставропольского края, предусмотренных законом Ставропольского края о бюджете Ставропольского края на очередной финансовый год и плановый период, а в случаях, предусмотренных федеральным законодательством, за счет средств федерального бюджета.</w:t>
      </w:r>
    </w:p>
    <w:p w:rsidR="00C76A95" w:rsidRDefault="00C76A95">
      <w:pPr>
        <w:jc w:val="both"/>
        <w:rPr>
          <w:rFonts w:cs="Times New Roman"/>
        </w:rPr>
      </w:pPr>
    </w:p>
    <w:p w:rsidR="00C76A95" w:rsidRDefault="00C76A95">
      <w:pPr>
        <w:ind w:firstLine="540"/>
        <w:jc w:val="both"/>
        <w:outlineLvl w:val="0"/>
        <w:rPr>
          <w:rFonts w:cs="Times New Roman"/>
        </w:rPr>
      </w:pPr>
      <w:r>
        <w:rPr>
          <w:rFonts w:cs="Times New Roman"/>
        </w:rPr>
        <w:t>Статья 7. Дополнительные меры социальной поддержки многодетных семей</w:t>
      </w:r>
    </w:p>
    <w:p w:rsidR="00C76A95" w:rsidRDefault="00C76A95">
      <w:pPr>
        <w:jc w:val="both"/>
        <w:rPr>
          <w:rFonts w:cs="Times New Roman"/>
        </w:rPr>
      </w:pPr>
    </w:p>
    <w:p w:rsidR="00C76A95" w:rsidRDefault="00C76A95">
      <w:pPr>
        <w:ind w:firstLine="540"/>
        <w:jc w:val="both"/>
        <w:rPr>
          <w:rFonts w:cs="Times New Roman"/>
        </w:rPr>
      </w:pPr>
      <w:r>
        <w:rPr>
          <w:rFonts w:cs="Times New Roman"/>
        </w:rPr>
        <w:t>Органы местного самоуправления муниципальных образований Ставропольского края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многодетных семей.</w:t>
      </w:r>
    </w:p>
    <w:p w:rsidR="00C76A95" w:rsidRDefault="00C76A95">
      <w:pPr>
        <w:jc w:val="both"/>
        <w:rPr>
          <w:rFonts w:cs="Times New Roman"/>
        </w:rPr>
      </w:pPr>
    </w:p>
    <w:p w:rsidR="00C76A95" w:rsidRDefault="00C76A95">
      <w:pPr>
        <w:pStyle w:val="ConsPlusNonformat"/>
      </w:pPr>
      <w:r>
        <w:t xml:space="preserve">             1</w:t>
      </w:r>
    </w:p>
    <w:p w:rsidR="00C76A95" w:rsidRDefault="00C76A95">
      <w:pPr>
        <w:pStyle w:val="ConsPlusNonformat"/>
      </w:pPr>
      <w:r>
        <w:t xml:space="preserve">    Статья  7 .  Предоставление  мер социальной  поддержки приемным семьям,</w:t>
      </w:r>
    </w:p>
    <w:p w:rsidR="00C76A95" w:rsidRDefault="00C76A95">
      <w:pPr>
        <w:pStyle w:val="ConsPlusNonformat"/>
      </w:pPr>
      <w:r>
        <w:t>семьям    опекунов    (попечителей),    воспитывающим    трех    и    более</w:t>
      </w:r>
    </w:p>
    <w:p w:rsidR="00C76A95" w:rsidRDefault="00C76A95">
      <w:pPr>
        <w:pStyle w:val="ConsPlusNonformat"/>
      </w:pPr>
      <w:r>
        <w:t>несовершеннолетних детей</w:t>
      </w:r>
    </w:p>
    <w:p w:rsidR="00C76A95" w:rsidRDefault="00C76A95">
      <w:pPr>
        <w:ind w:firstLine="540"/>
        <w:jc w:val="both"/>
        <w:rPr>
          <w:rFonts w:cs="Times New Roman"/>
        </w:rPr>
      </w:pPr>
    </w:p>
    <w:p w:rsidR="00C76A95" w:rsidRDefault="00C76A95">
      <w:pPr>
        <w:ind w:firstLine="540"/>
        <w:jc w:val="both"/>
        <w:rPr>
          <w:rFonts w:cs="Times New Roman"/>
        </w:rPr>
      </w:pPr>
      <w:r>
        <w:rPr>
          <w:rFonts w:cs="Times New Roman"/>
        </w:rPr>
        <w:t xml:space="preserve">(введена </w:t>
      </w:r>
      <w:hyperlink r:id="rId21" w:history="1">
        <w:r>
          <w:rPr>
            <w:rFonts w:cs="Times New Roman"/>
            <w:color w:val="0000FF"/>
          </w:rPr>
          <w:t>Законом</w:t>
        </w:r>
      </w:hyperlink>
      <w:r>
        <w:rPr>
          <w:rFonts w:cs="Times New Roman"/>
        </w:rPr>
        <w:t xml:space="preserve"> Ставропольского края от 10.07.2013 N 65-кз)</w:t>
      </w:r>
    </w:p>
    <w:p w:rsidR="00C76A95" w:rsidRDefault="00C76A95">
      <w:pPr>
        <w:jc w:val="both"/>
        <w:rPr>
          <w:rFonts w:cs="Times New Roman"/>
        </w:rPr>
      </w:pPr>
    </w:p>
    <w:p w:rsidR="00C76A95" w:rsidRDefault="00C76A95">
      <w:pPr>
        <w:ind w:firstLine="540"/>
        <w:jc w:val="both"/>
        <w:rPr>
          <w:rFonts w:cs="Times New Roman"/>
        </w:rPr>
      </w:pPr>
      <w:r>
        <w:rPr>
          <w:rFonts w:cs="Times New Roman"/>
        </w:rPr>
        <w:t xml:space="preserve">1. Меры социальной поддержки многодетных семей, установленные </w:t>
      </w:r>
      <w:hyperlink w:anchor="Par37" w:history="1">
        <w:r>
          <w:rPr>
            <w:rFonts w:cs="Times New Roman"/>
            <w:color w:val="0000FF"/>
          </w:rPr>
          <w:t>статьей 3</w:t>
        </w:r>
      </w:hyperlink>
      <w:r>
        <w:rPr>
          <w:rFonts w:cs="Times New Roman"/>
        </w:rPr>
        <w:t xml:space="preserve"> настоящего Закона, предоставляются приемным семьям, семьям опекунов (попечителей), воспитывающим трех и более несовершеннолетних детей, включая собственных детей, в порядке и на условиях, предусмотренных настоящим Законом.</w:t>
      </w:r>
    </w:p>
    <w:p w:rsidR="00C76A95" w:rsidRDefault="00C76A95">
      <w:pPr>
        <w:ind w:firstLine="540"/>
        <w:jc w:val="both"/>
        <w:rPr>
          <w:rFonts w:cs="Times New Roman"/>
        </w:rPr>
      </w:pPr>
      <w:r>
        <w:rPr>
          <w:rFonts w:cs="Times New Roman"/>
        </w:rPr>
        <w:t xml:space="preserve">2. В число детей, учитываемых для предоставления приемной семье, семье опекуна (попечителя) мер социальной поддержки, установленных </w:t>
      </w:r>
      <w:hyperlink w:anchor="Par37" w:history="1">
        <w:r>
          <w:rPr>
            <w:rFonts w:cs="Times New Roman"/>
            <w:color w:val="0000FF"/>
          </w:rPr>
          <w:t>статьей 3</w:t>
        </w:r>
      </w:hyperlink>
      <w:r>
        <w:rPr>
          <w:rFonts w:cs="Times New Roman"/>
        </w:rPr>
        <w:t xml:space="preserve"> настоящего Закона, не включаются дети:</w:t>
      </w:r>
    </w:p>
    <w:p w:rsidR="00C76A95" w:rsidRDefault="00C76A95">
      <w:pPr>
        <w:ind w:firstLine="540"/>
        <w:jc w:val="both"/>
        <w:rPr>
          <w:rFonts w:cs="Times New Roman"/>
        </w:rPr>
      </w:pPr>
      <w:r>
        <w:rPr>
          <w:rFonts w:cs="Times New Roman"/>
        </w:rPr>
        <w:t>1) находящиеся на полном государственном обеспечении, за исключением случаев временного пребывания (периода реабилитации) детей-инвалидов из приемных семей, семей опекунов (попечителей) в социально-реабилитационных учреждениях на условиях полного государственного обеспечения;</w:t>
      </w:r>
    </w:p>
    <w:p w:rsidR="00C76A95" w:rsidRDefault="00C76A95">
      <w:pPr>
        <w:ind w:firstLine="540"/>
        <w:jc w:val="both"/>
        <w:rPr>
          <w:rFonts w:cs="Times New Roman"/>
        </w:rPr>
      </w:pPr>
      <w:r>
        <w:rPr>
          <w:rFonts w:cs="Times New Roman"/>
        </w:rPr>
        <w:t>2) отбывающие наказание в местах лишения свободы по приговору суда, вступившему в законную силу;</w:t>
      </w:r>
    </w:p>
    <w:p w:rsidR="00C76A95" w:rsidRDefault="00C76A95">
      <w:pPr>
        <w:ind w:firstLine="540"/>
        <w:jc w:val="both"/>
        <w:rPr>
          <w:rFonts w:cs="Times New Roman"/>
        </w:rPr>
      </w:pPr>
      <w:r>
        <w:rPr>
          <w:rFonts w:cs="Times New Roman"/>
        </w:rPr>
        <w:t>3) объявленные в порядке, установленном действующим законодательством, полностью дееспособными (эмансипированными);</w:t>
      </w:r>
    </w:p>
    <w:p w:rsidR="00C76A95" w:rsidRDefault="00C76A95">
      <w:pPr>
        <w:ind w:firstLine="540"/>
        <w:jc w:val="both"/>
        <w:rPr>
          <w:rFonts w:cs="Times New Roman"/>
        </w:rPr>
      </w:pPr>
      <w:r>
        <w:rPr>
          <w:rFonts w:cs="Times New Roman"/>
        </w:rPr>
        <w:t>4) приобретшие дееспособность в полном объеме в связи со вступлением в брак до достижения восемнадцати лет;</w:t>
      </w:r>
    </w:p>
    <w:p w:rsidR="00C76A95" w:rsidRDefault="00C76A95">
      <w:pPr>
        <w:ind w:firstLine="540"/>
        <w:jc w:val="both"/>
        <w:rPr>
          <w:rFonts w:cs="Times New Roman"/>
        </w:rPr>
      </w:pPr>
      <w:r>
        <w:rPr>
          <w:rFonts w:cs="Times New Roman"/>
        </w:rPr>
        <w:t>5) умершие.</w:t>
      </w:r>
    </w:p>
    <w:p w:rsidR="00C76A95" w:rsidRDefault="00C76A95">
      <w:pPr>
        <w:jc w:val="both"/>
        <w:rPr>
          <w:rFonts w:cs="Times New Roman"/>
        </w:rPr>
      </w:pPr>
    </w:p>
    <w:p w:rsidR="00C76A95" w:rsidRDefault="00C76A95">
      <w:pPr>
        <w:ind w:firstLine="540"/>
        <w:jc w:val="both"/>
        <w:outlineLvl w:val="0"/>
        <w:rPr>
          <w:rFonts w:cs="Times New Roman"/>
        </w:rPr>
      </w:pPr>
      <w:r>
        <w:rPr>
          <w:rFonts w:cs="Times New Roman"/>
        </w:rPr>
        <w:t>Статья 8. Вступление в силу настоящего Закона</w:t>
      </w:r>
    </w:p>
    <w:p w:rsidR="00C76A95" w:rsidRDefault="00C76A95">
      <w:pPr>
        <w:ind w:firstLine="540"/>
        <w:jc w:val="both"/>
        <w:rPr>
          <w:rFonts w:cs="Times New Roman"/>
        </w:rPr>
      </w:pPr>
    </w:p>
    <w:p w:rsidR="00C76A95" w:rsidRDefault="00C76A95">
      <w:pPr>
        <w:ind w:firstLine="540"/>
        <w:jc w:val="both"/>
        <w:rPr>
          <w:rFonts w:cs="Times New Roman"/>
        </w:rPr>
      </w:pPr>
      <w:r>
        <w:rPr>
          <w:rFonts w:cs="Times New Roman"/>
        </w:rPr>
        <w:t xml:space="preserve">(в ред. </w:t>
      </w:r>
      <w:hyperlink r:id="rId22" w:history="1">
        <w:r>
          <w:rPr>
            <w:rFonts w:cs="Times New Roman"/>
            <w:color w:val="0000FF"/>
          </w:rPr>
          <w:t>Закона</w:t>
        </w:r>
      </w:hyperlink>
      <w:r>
        <w:rPr>
          <w:rFonts w:cs="Times New Roman"/>
        </w:rPr>
        <w:t xml:space="preserve"> Ставропольского края от 10.07.2013 N 65-кз)</w:t>
      </w:r>
    </w:p>
    <w:p w:rsidR="00C76A95" w:rsidRDefault="00C76A95">
      <w:pPr>
        <w:jc w:val="both"/>
        <w:rPr>
          <w:rFonts w:cs="Times New Roman"/>
        </w:rPr>
      </w:pPr>
    </w:p>
    <w:p w:rsidR="00C76A95" w:rsidRDefault="00C76A95">
      <w:pPr>
        <w:ind w:firstLine="540"/>
        <w:jc w:val="both"/>
        <w:rPr>
          <w:rFonts w:cs="Times New Roman"/>
        </w:rPr>
      </w:pPr>
      <w:r>
        <w:rPr>
          <w:rFonts w:cs="Times New Roman"/>
        </w:rPr>
        <w:t xml:space="preserve">1. Настоящий Закон вступает в силу на следующий день после дня его официального опубликования, за исключением </w:t>
      </w:r>
      <w:hyperlink w:anchor="Par51" w:history="1">
        <w:r>
          <w:rPr>
            <w:rFonts w:cs="Times New Roman"/>
            <w:color w:val="0000FF"/>
          </w:rPr>
          <w:t>пункта 7 части 1 статьи 3</w:t>
        </w:r>
      </w:hyperlink>
      <w:r>
        <w:rPr>
          <w:rFonts w:cs="Times New Roman"/>
        </w:rPr>
        <w:t xml:space="preserve"> настоящего Закона.</w:t>
      </w:r>
    </w:p>
    <w:p w:rsidR="00C76A95" w:rsidRDefault="00C76A95">
      <w:pPr>
        <w:ind w:firstLine="540"/>
        <w:jc w:val="both"/>
        <w:rPr>
          <w:rFonts w:cs="Times New Roman"/>
        </w:rPr>
      </w:pPr>
      <w:bookmarkStart w:id="4" w:name="Par123"/>
      <w:bookmarkEnd w:id="4"/>
      <w:r>
        <w:rPr>
          <w:rFonts w:cs="Times New Roman"/>
        </w:rPr>
        <w:t xml:space="preserve">2. </w:t>
      </w:r>
      <w:hyperlink w:anchor="Par51" w:history="1">
        <w:r>
          <w:rPr>
            <w:rFonts w:cs="Times New Roman"/>
            <w:color w:val="0000FF"/>
          </w:rPr>
          <w:t>Пункт 7 части 1 статьи 3</w:t>
        </w:r>
      </w:hyperlink>
      <w:r>
        <w:rPr>
          <w:rFonts w:cs="Times New Roman"/>
        </w:rPr>
        <w:t xml:space="preserve"> настоящего Закона вступает в силу с 1 января 2014 года.</w:t>
      </w:r>
    </w:p>
    <w:p w:rsidR="00C76A95" w:rsidRDefault="00C76A95">
      <w:pPr>
        <w:jc w:val="both"/>
        <w:rPr>
          <w:rFonts w:cs="Times New Roman"/>
        </w:rPr>
      </w:pPr>
    </w:p>
    <w:p w:rsidR="00C76A95" w:rsidRDefault="00C76A95">
      <w:pPr>
        <w:jc w:val="right"/>
        <w:rPr>
          <w:rFonts w:cs="Times New Roman"/>
        </w:rPr>
      </w:pPr>
      <w:r>
        <w:rPr>
          <w:rFonts w:cs="Times New Roman"/>
        </w:rPr>
        <w:t>Исполняющий обязанности</w:t>
      </w:r>
    </w:p>
    <w:p w:rsidR="00C76A95" w:rsidRDefault="00C76A95">
      <w:pPr>
        <w:jc w:val="right"/>
        <w:rPr>
          <w:rFonts w:cs="Times New Roman"/>
        </w:rPr>
      </w:pPr>
      <w:r>
        <w:rPr>
          <w:rFonts w:cs="Times New Roman"/>
        </w:rPr>
        <w:lastRenderedPageBreak/>
        <w:t>Губернатора Ставропольского края</w:t>
      </w:r>
    </w:p>
    <w:p w:rsidR="00C76A95" w:rsidRDefault="00C76A95">
      <w:pPr>
        <w:jc w:val="right"/>
        <w:rPr>
          <w:rFonts w:cs="Times New Roman"/>
        </w:rPr>
      </w:pPr>
      <w:r>
        <w:rPr>
          <w:rFonts w:cs="Times New Roman"/>
        </w:rPr>
        <w:t>вице-губернатор - председатель</w:t>
      </w:r>
    </w:p>
    <w:p w:rsidR="00C76A95" w:rsidRDefault="00C76A95">
      <w:pPr>
        <w:jc w:val="right"/>
        <w:rPr>
          <w:rFonts w:cs="Times New Roman"/>
        </w:rPr>
      </w:pPr>
      <w:r>
        <w:rPr>
          <w:rFonts w:cs="Times New Roman"/>
        </w:rPr>
        <w:t>Правительства Ставропольского края</w:t>
      </w:r>
    </w:p>
    <w:p w:rsidR="00C76A95" w:rsidRDefault="00C76A95">
      <w:pPr>
        <w:jc w:val="right"/>
        <w:rPr>
          <w:rFonts w:cs="Times New Roman"/>
        </w:rPr>
      </w:pPr>
      <w:r>
        <w:rPr>
          <w:rFonts w:cs="Times New Roman"/>
        </w:rPr>
        <w:t>Ю.П.ТЫРТЫШОВ</w:t>
      </w:r>
    </w:p>
    <w:p w:rsidR="00C76A95" w:rsidRDefault="00C76A95">
      <w:pPr>
        <w:rPr>
          <w:rFonts w:cs="Times New Roman"/>
        </w:rPr>
      </w:pPr>
      <w:r>
        <w:rPr>
          <w:rFonts w:cs="Times New Roman"/>
        </w:rPr>
        <w:t>г. Ставрополь</w:t>
      </w:r>
    </w:p>
    <w:p w:rsidR="00C76A95" w:rsidRDefault="00C76A95">
      <w:pPr>
        <w:rPr>
          <w:rFonts w:cs="Times New Roman"/>
        </w:rPr>
      </w:pPr>
      <w:r>
        <w:rPr>
          <w:rFonts w:cs="Times New Roman"/>
        </w:rPr>
        <w:t>27 декабря 2012 г.</w:t>
      </w:r>
    </w:p>
    <w:p w:rsidR="00C76A95" w:rsidRDefault="00C76A95">
      <w:pPr>
        <w:rPr>
          <w:rFonts w:cs="Times New Roman"/>
        </w:rPr>
      </w:pPr>
      <w:r>
        <w:rPr>
          <w:rFonts w:cs="Times New Roman"/>
        </w:rPr>
        <w:t>N 123-кз</w:t>
      </w:r>
    </w:p>
    <w:p w:rsidR="00C76A95" w:rsidRDefault="00C76A95">
      <w:pPr>
        <w:jc w:val="both"/>
        <w:rPr>
          <w:rFonts w:cs="Times New Roman"/>
        </w:rPr>
      </w:pPr>
    </w:p>
    <w:p w:rsidR="00C76A95" w:rsidRDefault="00C76A95">
      <w:pPr>
        <w:jc w:val="both"/>
        <w:rPr>
          <w:rFonts w:cs="Times New Roman"/>
        </w:rPr>
      </w:pPr>
    </w:p>
    <w:p w:rsidR="00C76A95" w:rsidRDefault="00C76A95">
      <w:pPr>
        <w:pBdr>
          <w:bottom w:val="single" w:sz="6" w:space="0" w:color="auto"/>
        </w:pBdr>
        <w:rPr>
          <w:rFonts w:cs="Times New Roman"/>
          <w:sz w:val="5"/>
          <w:szCs w:val="5"/>
        </w:rPr>
      </w:pPr>
    </w:p>
    <w:p w:rsidR="00AD04B7" w:rsidRDefault="00AD04B7">
      <w:bookmarkStart w:id="5" w:name="_GoBack"/>
      <w:bookmarkEnd w:id="5"/>
    </w:p>
    <w:sectPr w:rsidR="00AD04B7" w:rsidSect="00C66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95"/>
    <w:rsid w:val="00003B82"/>
    <w:rsid w:val="00015CA2"/>
    <w:rsid w:val="0002664C"/>
    <w:rsid w:val="000D1B96"/>
    <w:rsid w:val="000E171F"/>
    <w:rsid w:val="0010317A"/>
    <w:rsid w:val="00111100"/>
    <w:rsid w:val="00152D84"/>
    <w:rsid w:val="00171DA6"/>
    <w:rsid w:val="001742D6"/>
    <w:rsid w:val="00175678"/>
    <w:rsid w:val="00192DB5"/>
    <w:rsid w:val="001C0DC0"/>
    <w:rsid w:val="001F6408"/>
    <w:rsid w:val="00251E29"/>
    <w:rsid w:val="00281851"/>
    <w:rsid w:val="00297D0A"/>
    <w:rsid w:val="002A411E"/>
    <w:rsid w:val="002D5EB1"/>
    <w:rsid w:val="002E4FAD"/>
    <w:rsid w:val="002F3733"/>
    <w:rsid w:val="002F4E36"/>
    <w:rsid w:val="002F6ABA"/>
    <w:rsid w:val="00301658"/>
    <w:rsid w:val="00306C59"/>
    <w:rsid w:val="00327144"/>
    <w:rsid w:val="003271BC"/>
    <w:rsid w:val="003775B5"/>
    <w:rsid w:val="00382E8F"/>
    <w:rsid w:val="003B1E2F"/>
    <w:rsid w:val="003F3D4C"/>
    <w:rsid w:val="00431B89"/>
    <w:rsid w:val="00467909"/>
    <w:rsid w:val="00467D6A"/>
    <w:rsid w:val="004E5B47"/>
    <w:rsid w:val="00500DEB"/>
    <w:rsid w:val="0053221C"/>
    <w:rsid w:val="005828E2"/>
    <w:rsid w:val="005B6015"/>
    <w:rsid w:val="005C2B44"/>
    <w:rsid w:val="005D4387"/>
    <w:rsid w:val="00614D5E"/>
    <w:rsid w:val="006558C2"/>
    <w:rsid w:val="006645D8"/>
    <w:rsid w:val="006A03B3"/>
    <w:rsid w:val="006C5B1E"/>
    <w:rsid w:val="006F4364"/>
    <w:rsid w:val="00733A10"/>
    <w:rsid w:val="00777E86"/>
    <w:rsid w:val="00783ACC"/>
    <w:rsid w:val="007E1516"/>
    <w:rsid w:val="007E4D35"/>
    <w:rsid w:val="008031D5"/>
    <w:rsid w:val="00883C98"/>
    <w:rsid w:val="008B75DB"/>
    <w:rsid w:val="008E54C7"/>
    <w:rsid w:val="00903787"/>
    <w:rsid w:val="0091165B"/>
    <w:rsid w:val="00953BAD"/>
    <w:rsid w:val="009943C0"/>
    <w:rsid w:val="009B61B0"/>
    <w:rsid w:val="009D17AA"/>
    <w:rsid w:val="00A07F13"/>
    <w:rsid w:val="00AC4614"/>
    <w:rsid w:val="00AD04B7"/>
    <w:rsid w:val="00B112E9"/>
    <w:rsid w:val="00B301D6"/>
    <w:rsid w:val="00B35D1B"/>
    <w:rsid w:val="00B544EB"/>
    <w:rsid w:val="00B93996"/>
    <w:rsid w:val="00BE0FA4"/>
    <w:rsid w:val="00BE208C"/>
    <w:rsid w:val="00C25D69"/>
    <w:rsid w:val="00C76A95"/>
    <w:rsid w:val="00CD486F"/>
    <w:rsid w:val="00CD6630"/>
    <w:rsid w:val="00D030AE"/>
    <w:rsid w:val="00D573F4"/>
    <w:rsid w:val="00D62A48"/>
    <w:rsid w:val="00D661EB"/>
    <w:rsid w:val="00D6760C"/>
    <w:rsid w:val="00E462C7"/>
    <w:rsid w:val="00E534D2"/>
    <w:rsid w:val="00EA49D6"/>
    <w:rsid w:val="00EC03D0"/>
    <w:rsid w:val="00EF4483"/>
    <w:rsid w:val="00F00D12"/>
    <w:rsid w:val="00F45DFD"/>
    <w:rsid w:val="00F546C3"/>
    <w:rsid w:val="00FD0EAF"/>
    <w:rsid w:val="00FE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AD"/>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6A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AD"/>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6A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5B2091B5C2CBFE93E93C76E697EEE79957C389CF3042D9E1D7827C367E83AgCn8G" TargetMode="External"/><Relationship Id="rId13" Type="http://schemas.openxmlformats.org/officeDocument/2006/relationships/hyperlink" Target="consultantplus://offline/ref=42C5B2091B5C2CBFE93E93C76E697EEE79957C389FF60B2D9C1D7827C367E83AC830DAF0774838620009AAg6n6G" TargetMode="External"/><Relationship Id="rId18" Type="http://schemas.openxmlformats.org/officeDocument/2006/relationships/hyperlink" Target="consultantplus://offline/ref=42C5B2091B5C2CBFE93E93C76E697EEE79957C389FF60B2D9C1D7827C367E83AC830DAF0774838620009AAg6n5G" TargetMode="External"/><Relationship Id="rId3" Type="http://schemas.openxmlformats.org/officeDocument/2006/relationships/settings" Target="settings.xml"/><Relationship Id="rId21" Type="http://schemas.openxmlformats.org/officeDocument/2006/relationships/hyperlink" Target="consultantplus://offline/ref=42C5B2091B5C2CBFE93E93C76E697EEE79957C389FF60B2D9C1D7827C367E83AC830DAF0774838620009A9g6n3G" TargetMode="External"/><Relationship Id="rId7" Type="http://schemas.openxmlformats.org/officeDocument/2006/relationships/hyperlink" Target="consultantplus://offline/ref=42C5B2091B5C2CBFE93E93D16D0520E47C96253092A15E7F95172Dg7nFG" TargetMode="External"/><Relationship Id="rId12" Type="http://schemas.openxmlformats.org/officeDocument/2006/relationships/hyperlink" Target="consultantplus://offline/ref=42C5B2091B5C2CBFE93E93C76E697EEE79957C389FF60B2D9C1D7827C367E83AC830DAF0774838620009AAg6n1G" TargetMode="External"/><Relationship Id="rId17" Type="http://schemas.openxmlformats.org/officeDocument/2006/relationships/hyperlink" Target="consultantplus://offline/ref=42C5B2091B5C2CBFE93E93C76E697EEE79957C389FF70B2A981D7827C367E83AgCn8G" TargetMode="External"/><Relationship Id="rId2" Type="http://schemas.microsoft.com/office/2007/relationships/stylesWithEffects" Target="stylesWithEffects.xml"/><Relationship Id="rId16" Type="http://schemas.openxmlformats.org/officeDocument/2006/relationships/hyperlink" Target="consultantplus://offline/ref=42C5B2091B5C2CBFE93E93C76E697EEE79957C389CF0002E9C1D7827C367E83AgCn8G" TargetMode="External"/><Relationship Id="rId20" Type="http://schemas.openxmlformats.org/officeDocument/2006/relationships/hyperlink" Target="consultantplus://offline/ref=42C5B2091B5C2CBFE93E93C76E697EEE79957C389FF60B2D9C1D7827C367E83AC830DAF0774838620009A9g6n2G" TargetMode="External"/><Relationship Id="rId1" Type="http://schemas.openxmlformats.org/officeDocument/2006/relationships/styles" Target="styles.xml"/><Relationship Id="rId6" Type="http://schemas.openxmlformats.org/officeDocument/2006/relationships/hyperlink" Target="consultantplus://offline/ref=42C5B2091B5C2CBFE93E93C76E697EEE79957C389CFF052F991D7827C367E83AC830DAF0774838620009AEg6n2G" TargetMode="External"/><Relationship Id="rId11" Type="http://schemas.openxmlformats.org/officeDocument/2006/relationships/hyperlink" Target="consultantplus://offline/ref=42C5B2091B5C2CBFE93E93C76E697EEE79957C389FF60B2D9C1D7827C367E83AC830DAF0774838620009AAg6n0G" TargetMode="External"/><Relationship Id="rId24" Type="http://schemas.openxmlformats.org/officeDocument/2006/relationships/theme" Target="theme/theme1.xml"/><Relationship Id="rId5" Type="http://schemas.openxmlformats.org/officeDocument/2006/relationships/hyperlink" Target="consultantplus://offline/ref=42C5B2091B5C2CBFE93E93C76E697EEE79957C389FF60B2D9C1D7827C367E83AC830DAF0774838620009ABg6n5G" TargetMode="External"/><Relationship Id="rId15" Type="http://schemas.openxmlformats.org/officeDocument/2006/relationships/hyperlink" Target="consultantplus://offline/ref=42C5B2091B5C2CBFE93E93C76E697EEE79957C389FF7072F9E1D7827C367E83AC830DAF0774838620009AAg6n3G" TargetMode="External"/><Relationship Id="rId23" Type="http://schemas.openxmlformats.org/officeDocument/2006/relationships/fontTable" Target="fontTable.xml"/><Relationship Id="rId10" Type="http://schemas.openxmlformats.org/officeDocument/2006/relationships/hyperlink" Target="consultantplus://offline/ref=42C5B2091B5C2CBFE93E93C76E697EEE79957C389FF60B2D9C1D7827C367E83AC830DAF0774838620009AAg6n2G" TargetMode="External"/><Relationship Id="rId19" Type="http://schemas.openxmlformats.org/officeDocument/2006/relationships/hyperlink" Target="consultantplus://offline/ref=42C5B2091B5C2CBFE93E93C76E697EEE79957C389FF60B2D9C1D7827C367E83AC830DAF0774838620009AAg6nBG" TargetMode="External"/><Relationship Id="rId4" Type="http://schemas.openxmlformats.org/officeDocument/2006/relationships/webSettings" Target="webSettings.xml"/><Relationship Id="rId9" Type="http://schemas.openxmlformats.org/officeDocument/2006/relationships/hyperlink" Target="consultantplus://offline/ref=42C5B2091B5C2CBFE93E93C76E697EEE79957C389FF60B2D9C1D7827C367E83AC830DAF0774838620009ABg6nAG" TargetMode="External"/><Relationship Id="rId14" Type="http://schemas.openxmlformats.org/officeDocument/2006/relationships/hyperlink" Target="consultantplus://offline/ref=42C5B2091B5C2CBFE93E93C76E697EEE79957C389CFF052F991D7827C367E83AC830DAF0774838620009AEg6n2G" TargetMode="External"/><Relationship Id="rId22" Type="http://schemas.openxmlformats.org/officeDocument/2006/relationships/hyperlink" Target="consultantplus://offline/ref=42C5B2091B5C2CBFE93E93C76E697EEE79957C389FF60B2D9C1D7827C367E83AC830DAF0774838620009A8g6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2054</Words>
  <Characters>11712</Characters>
  <Application>Microsoft Office Word</Application>
  <DocSecurity>0</DocSecurity>
  <Lines>97</Lines>
  <Paragraphs>27</Paragraphs>
  <ScaleCrop>false</ScaleCrop>
  <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2013-08-20T06:39:00Z</dcterms:created>
  <dcterms:modified xsi:type="dcterms:W3CDTF">2013-08-20T06:40:00Z</dcterms:modified>
</cp:coreProperties>
</file>